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C04" w:rsidRPr="0071523C" w:rsidRDefault="002B7BFB" w:rsidP="00B04C04">
      <w:pPr>
        <w:pStyle w:val="Subtitle"/>
        <w:ind w:right="-18"/>
        <w:outlineLvl w:val="0"/>
        <w:rPr>
          <w:rFonts w:ascii="Cracked" w:hAnsi="Cracked"/>
          <w:sz w:val="52"/>
        </w:rPr>
      </w:pPr>
      <w:r>
        <w:rPr>
          <w:rFonts w:ascii="Cracked" w:hAnsi="Cracked"/>
          <w:sz w:val="52"/>
        </w:rPr>
        <w:t xml:space="preserve">Polynomials and </w:t>
      </w:r>
      <w:r w:rsidR="00B04C04" w:rsidRPr="0071523C">
        <w:rPr>
          <w:rFonts w:ascii="Cracked" w:hAnsi="Cracked"/>
          <w:sz w:val="52"/>
        </w:rPr>
        <w:t>Factoring</w:t>
      </w:r>
    </w:p>
    <w:p w:rsidR="00B04C04" w:rsidRPr="0071523C" w:rsidRDefault="00D50424">
      <w:pPr>
        <w:pStyle w:val="Title"/>
        <w:outlineLvl w:val="0"/>
        <w:rPr>
          <w:rFonts w:ascii="Cracked" w:hAnsi="Cracked"/>
          <w:sz w:val="40"/>
        </w:rPr>
      </w:pPr>
      <w:r>
        <w:rPr>
          <w:rFonts w:ascii="Cracked" w:hAnsi="Cracked"/>
          <w:sz w:val="52"/>
        </w:rPr>
        <w:t>Algebra 2 GHP</w:t>
      </w:r>
    </w:p>
    <w:p w:rsidR="00B04C04" w:rsidRDefault="00B04C04">
      <w:pPr>
        <w:jc w:val="center"/>
        <w:rPr>
          <w:b/>
          <w:bCs/>
          <w:sz w:val="40"/>
        </w:rPr>
      </w:pPr>
    </w:p>
    <w:p w:rsidR="00B04C04" w:rsidRDefault="00B04C04" w:rsidP="002B7BFB">
      <w:pPr>
        <w:rPr>
          <w:b/>
          <w:bCs/>
          <w:sz w:val="40"/>
        </w:rPr>
      </w:pPr>
    </w:p>
    <w:p w:rsidR="00B04C04" w:rsidRDefault="00B04C04">
      <w:pPr>
        <w:jc w:val="center"/>
        <w:rPr>
          <w:sz w:val="40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350"/>
        <w:gridCol w:w="3510"/>
        <w:gridCol w:w="3870"/>
      </w:tblGrid>
      <w:tr w:rsidR="00B04C04" w:rsidTr="00B04C04">
        <w:tc>
          <w:tcPr>
            <w:tcW w:w="828" w:type="dxa"/>
          </w:tcPr>
          <w:p w:rsidR="00B04C04" w:rsidRPr="002D77AF" w:rsidRDefault="00B04C04">
            <w:pPr>
              <w:jc w:val="center"/>
              <w:rPr>
                <w:rFonts w:ascii="Century" w:hAnsi="Century" w:cs="Courier New"/>
                <w:sz w:val="32"/>
              </w:rPr>
            </w:pPr>
            <w:r w:rsidRPr="002D77AF">
              <w:rPr>
                <w:rFonts w:ascii="Century" w:hAnsi="Century" w:cs="Courier New"/>
                <w:sz w:val="32"/>
              </w:rPr>
              <w:t>Day</w:t>
            </w:r>
          </w:p>
        </w:tc>
        <w:tc>
          <w:tcPr>
            <w:tcW w:w="1350" w:type="dxa"/>
          </w:tcPr>
          <w:p w:rsidR="00B04C04" w:rsidRPr="002D77AF" w:rsidRDefault="00B04C04">
            <w:pPr>
              <w:jc w:val="center"/>
              <w:rPr>
                <w:rFonts w:ascii="Century" w:hAnsi="Century" w:cs="Courier New"/>
                <w:sz w:val="32"/>
              </w:rPr>
            </w:pPr>
            <w:r w:rsidRPr="002D77AF">
              <w:rPr>
                <w:rFonts w:ascii="Century" w:hAnsi="Century" w:cs="Courier New"/>
                <w:sz w:val="32"/>
              </w:rPr>
              <w:t>Section</w:t>
            </w:r>
          </w:p>
        </w:tc>
        <w:tc>
          <w:tcPr>
            <w:tcW w:w="3510" w:type="dxa"/>
          </w:tcPr>
          <w:p w:rsidR="00B04C04" w:rsidRPr="002D77AF" w:rsidRDefault="00B04C04">
            <w:pPr>
              <w:jc w:val="center"/>
              <w:rPr>
                <w:rFonts w:ascii="Century" w:hAnsi="Century" w:cs="Courier New"/>
                <w:sz w:val="32"/>
              </w:rPr>
            </w:pPr>
            <w:r w:rsidRPr="002D77AF">
              <w:rPr>
                <w:rFonts w:ascii="Century" w:hAnsi="Century" w:cs="Courier New"/>
                <w:sz w:val="32"/>
              </w:rPr>
              <w:t>Topic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B04C04" w:rsidRPr="002D77AF" w:rsidRDefault="00B04C04">
            <w:pPr>
              <w:jc w:val="center"/>
              <w:rPr>
                <w:rFonts w:ascii="Century" w:hAnsi="Century" w:cs="Courier New"/>
                <w:sz w:val="32"/>
              </w:rPr>
            </w:pPr>
            <w:r w:rsidRPr="002D77AF">
              <w:rPr>
                <w:rFonts w:ascii="Century" w:hAnsi="Century" w:cs="Courier New"/>
                <w:sz w:val="32"/>
              </w:rPr>
              <w:t>Assignment</w:t>
            </w:r>
          </w:p>
        </w:tc>
      </w:tr>
      <w:tr w:rsidR="002B7BFB" w:rsidTr="00B04C04">
        <w:tc>
          <w:tcPr>
            <w:tcW w:w="828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 w:rsidRPr="00485A9D">
              <w:rPr>
                <w:rFonts w:ascii="Century" w:hAnsi="Century" w:cs="Courier New"/>
                <w:sz w:val="32"/>
              </w:rPr>
              <w:t>1</w:t>
            </w:r>
          </w:p>
        </w:tc>
        <w:tc>
          <w:tcPr>
            <w:tcW w:w="1350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 w:rsidRPr="00485A9D">
              <w:rPr>
                <w:rFonts w:ascii="Century" w:hAnsi="Century" w:cs="Courier New"/>
                <w:sz w:val="32"/>
              </w:rPr>
              <w:t>7.1</w:t>
            </w:r>
          </w:p>
        </w:tc>
        <w:tc>
          <w:tcPr>
            <w:tcW w:w="3510" w:type="dxa"/>
          </w:tcPr>
          <w:p w:rsidR="002B7BFB" w:rsidRPr="00485A9D" w:rsidRDefault="002B7BFB" w:rsidP="00D50424">
            <w:pPr>
              <w:pStyle w:val="Heading2"/>
              <w:rPr>
                <w:rFonts w:ascii="Century" w:hAnsi="Century"/>
              </w:rPr>
            </w:pPr>
            <w:r w:rsidRPr="00485A9D">
              <w:rPr>
                <w:rFonts w:ascii="Century" w:hAnsi="Century"/>
              </w:rPr>
              <w:t>Classify Polynomials</w:t>
            </w:r>
          </w:p>
        </w:tc>
        <w:tc>
          <w:tcPr>
            <w:tcW w:w="3870" w:type="dxa"/>
            <w:tcBorders>
              <w:top w:val="single" w:sz="4" w:space="0" w:color="auto"/>
            </w:tcBorders>
          </w:tcPr>
          <w:p w:rsidR="002B7BFB" w:rsidRPr="00C715AC" w:rsidRDefault="002B7BFB" w:rsidP="00D50424">
            <w:pPr>
              <w:rPr>
                <w:rFonts w:ascii="Century" w:hAnsi="Century"/>
                <w:sz w:val="32"/>
              </w:rPr>
            </w:pPr>
            <w:proofErr w:type="spellStart"/>
            <w:r w:rsidRPr="00C715AC">
              <w:rPr>
                <w:rFonts w:ascii="Century" w:hAnsi="Century"/>
                <w:b/>
                <w:sz w:val="32"/>
              </w:rPr>
              <w:t>Pg</w:t>
            </w:r>
            <w:proofErr w:type="spellEnd"/>
            <w:r w:rsidRPr="00C715AC">
              <w:rPr>
                <w:rFonts w:ascii="Century" w:hAnsi="Century"/>
                <w:b/>
                <w:sz w:val="32"/>
              </w:rPr>
              <w:t xml:space="preserve"> 429 </w:t>
            </w:r>
            <w:r>
              <w:rPr>
                <w:rFonts w:ascii="Century" w:hAnsi="Century"/>
                <w:sz w:val="32"/>
              </w:rPr>
              <w:t>#17</w:t>
            </w:r>
            <w:r w:rsidRPr="00C715AC">
              <w:rPr>
                <w:rFonts w:ascii="Century" w:hAnsi="Century"/>
                <w:sz w:val="32"/>
              </w:rPr>
              <w:t xml:space="preserve"> – 28 all</w:t>
            </w:r>
          </w:p>
          <w:p w:rsidR="002B7BFB" w:rsidRDefault="00D50424" w:rsidP="00D50424">
            <w:pPr>
              <w:rPr>
                <w:rFonts w:ascii="Century" w:hAnsi="Century"/>
                <w:b/>
                <w:sz w:val="32"/>
              </w:rPr>
            </w:pPr>
            <w:r>
              <w:rPr>
                <w:rFonts w:ascii="Century" w:hAnsi="Century"/>
                <w:b/>
                <w:sz w:val="32"/>
              </w:rPr>
              <w:t>Classifying WS</w:t>
            </w:r>
          </w:p>
          <w:p w:rsidR="00F50EF2" w:rsidRPr="00BA703F" w:rsidRDefault="00F50EF2" w:rsidP="00D50424">
            <w:pPr>
              <w:rPr>
                <w:rFonts w:ascii="Century" w:hAnsi="Century"/>
                <w:b/>
                <w:sz w:val="32"/>
              </w:rPr>
            </w:pPr>
          </w:p>
        </w:tc>
      </w:tr>
      <w:tr w:rsidR="002B7BFB" w:rsidTr="00B04C04">
        <w:tc>
          <w:tcPr>
            <w:tcW w:w="828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 w:rsidRPr="00485A9D">
              <w:rPr>
                <w:rFonts w:ascii="Century" w:hAnsi="Century" w:cs="Courier New"/>
                <w:sz w:val="32"/>
              </w:rPr>
              <w:t>2</w:t>
            </w:r>
          </w:p>
        </w:tc>
        <w:tc>
          <w:tcPr>
            <w:tcW w:w="1350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 w:rsidRPr="00485A9D">
              <w:rPr>
                <w:rFonts w:ascii="Century" w:hAnsi="Century" w:cs="Courier New"/>
                <w:sz w:val="32"/>
              </w:rPr>
              <w:t>7.1</w:t>
            </w:r>
          </w:p>
        </w:tc>
        <w:tc>
          <w:tcPr>
            <w:tcW w:w="3510" w:type="dxa"/>
          </w:tcPr>
          <w:p w:rsidR="002B7BFB" w:rsidRDefault="002B7BFB" w:rsidP="00D50424">
            <w:pPr>
              <w:pStyle w:val="Heading2"/>
              <w:rPr>
                <w:rFonts w:ascii="Century" w:hAnsi="Century" w:cs="Courier New"/>
              </w:rPr>
            </w:pPr>
            <w:r w:rsidRPr="00485A9D">
              <w:rPr>
                <w:rFonts w:ascii="Century" w:hAnsi="Century" w:cs="Courier New"/>
              </w:rPr>
              <w:t>Add and Subtract Polynomials</w:t>
            </w:r>
          </w:p>
          <w:p w:rsidR="00F50EF2" w:rsidRPr="00F50EF2" w:rsidRDefault="00F50EF2" w:rsidP="00F50EF2"/>
        </w:tc>
        <w:tc>
          <w:tcPr>
            <w:tcW w:w="3870" w:type="dxa"/>
          </w:tcPr>
          <w:p w:rsidR="002B7BFB" w:rsidRPr="00485A9D" w:rsidRDefault="002B7BFB" w:rsidP="00D50424">
            <w:pPr>
              <w:pStyle w:val="Heading3"/>
              <w:rPr>
                <w:rFonts w:ascii="Century" w:hAnsi="Century" w:cs="Times New Roman"/>
                <w:b w:val="0"/>
                <w:bCs w:val="0"/>
              </w:rPr>
            </w:pPr>
            <w:proofErr w:type="spellStart"/>
            <w:r w:rsidRPr="004A58D1">
              <w:rPr>
                <w:rFonts w:ascii="Century" w:hAnsi="Century" w:cs="Times New Roman"/>
                <w:bCs w:val="0"/>
              </w:rPr>
              <w:t>Pg</w:t>
            </w:r>
            <w:proofErr w:type="spellEnd"/>
            <w:r w:rsidRPr="004A58D1">
              <w:rPr>
                <w:rFonts w:ascii="Century" w:hAnsi="Century" w:cs="Times New Roman"/>
                <w:bCs w:val="0"/>
              </w:rPr>
              <w:t xml:space="preserve"> 430 </w:t>
            </w:r>
            <w:r w:rsidRPr="00424E3A">
              <w:rPr>
                <w:rFonts w:ascii="Century" w:hAnsi="Century" w:cs="Times New Roman"/>
                <w:b w:val="0"/>
                <w:bCs w:val="0"/>
              </w:rPr>
              <w:t xml:space="preserve">#39 – 50 </w:t>
            </w:r>
            <w:r w:rsidR="00D50424">
              <w:rPr>
                <w:rFonts w:ascii="Century" w:hAnsi="Century" w:cs="Times New Roman"/>
                <w:b w:val="0"/>
                <w:bCs w:val="0"/>
              </w:rPr>
              <w:t>ALL</w:t>
            </w:r>
          </w:p>
        </w:tc>
      </w:tr>
      <w:tr w:rsidR="002B7BFB" w:rsidTr="00B04C04">
        <w:tc>
          <w:tcPr>
            <w:tcW w:w="828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 w:rsidRPr="00485A9D">
              <w:rPr>
                <w:rFonts w:ascii="Century" w:hAnsi="Century" w:cs="Courier New"/>
                <w:sz w:val="32"/>
              </w:rPr>
              <w:t>3</w:t>
            </w:r>
          </w:p>
        </w:tc>
        <w:tc>
          <w:tcPr>
            <w:tcW w:w="1350" w:type="dxa"/>
          </w:tcPr>
          <w:p w:rsidR="002B7BFB" w:rsidRPr="00485A9D" w:rsidRDefault="002B7BFB" w:rsidP="00D50424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7.3</w:t>
            </w:r>
          </w:p>
        </w:tc>
        <w:tc>
          <w:tcPr>
            <w:tcW w:w="3510" w:type="dxa"/>
          </w:tcPr>
          <w:p w:rsidR="002B7BFB" w:rsidRPr="00485A9D" w:rsidRDefault="002B7BFB" w:rsidP="00D50424">
            <w:pPr>
              <w:pStyle w:val="Heading2"/>
              <w:rPr>
                <w:rFonts w:ascii="Century" w:hAnsi="Century"/>
              </w:rPr>
            </w:pPr>
            <w:r w:rsidRPr="00485A9D">
              <w:rPr>
                <w:rFonts w:ascii="Century" w:hAnsi="Century"/>
              </w:rPr>
              <w:t>Multiply Polynomials</w:t>
            </w:r>
          </w:p>
        </w:tc>
        <w:tc>
          <w:tcPr>
            <w:tcW w:w="3870" w:type="dxa"/>
          </w:tcPr>
          <w:p w:rsidR="002B7BFB" w:rsidRPr="00BA703F" w:rsidRDefault="002B7BFB" w:rsidP="00D50424">
            <w:pPr>
              <w:rPr>
                <w:rFonts w:ascii="Century" w:hAnsi="Century"/>
                <w:sz w:val="32"/>
              </w:rPr>
            </w:pPr>
            <w:proofErr w:type="spellStart"/>
            <w:r w:rsidRPr="00C50FBC">
              <w:rPr>
                <w:rFonts w:ascii="Century" w:hAnsi="Century"/>
                <w:b/>
                <w:sz w:val="32"/>
              </w:rPr>
              <w:t>Pg</w:t>
            </w:r>
            <w:proofErr w:type="spellEnd"/>
            <w:r w:rsidRPr="00C50FBC">
              <w:rPr>
                <w:rFonts w:ascii="Century" w:hAnsi="Century"/>
                <w:b/>
                <w:sz w:val="32"/>
              </w:rPr>
              <w:t xml:space="preserve"> 445 </w:t>
            </w:r>
            <w:r w:rsidRPr="00C50FBC">
              <w:rPr>
                <w:rFonts w:ascii="Century" w:hAnsi="Century"/>
                <w:sz w:val="32"/>
              </w:rPr>
              <w:t xml:space="preserve">#14 – 32 </w:t>
            </w:r>
            <w:r w:rsidR="00D50424">
              <w:rPr>
                <w:rFonts w:ascii="Century" w:hAnsi="Century"/>
                <w:sz w:val="32"/>
              </w:rPr>
              <w:t>EVEN</w:t>
            </w:r>
          </w:p>
          <w:p w:rsidR="002B7BFB" w:rsidRPr="00485A9D" w:rsidRDefault="002B7BFB" w:rsidP="00D50424">
            <w:pPr>
              <w:rPr>
                <w:rFonts w:ascii="Century" w:hAnsi="Century"/>
                <w:sz w:val="32"/>
              </w:rPr>
            </w:pPr>
          </w:p>
        </w:tc>
      </w:tr>
      <w:tr w:rsidR="002B7BFB" w:rsidTr="00B04C04">
        <w:tc>
          <w:tcPr>
            <w:tcW w:w="828" w:type="dxa"/>
          </w:tcPr>
          <w:p w:rsidR="002B7BFB" w:rsidRPr="002D77AF" w:rsidRDefault="002B7BFB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4</w:t>
            </w:r>
          </w:p>
        </w:tc>
        <w:tc>
          <w:tcPr>
            <w:tcW w:w="1350" w:type="dxa"/>
          </w:tcPr>
          <w:p w:rsidR="002B7BFB" w:rsidRPr="002D77AF" w:rsidRDefault="002B7BFB">
            <w:pPr>
              <w:jc w:val="center"/>
              <w:rPr>
                <w:rFonts w:ascii="Century" w:hAnsi="Century" w:cs="Courier New"/>
                <w:sz w:val="32"/>
              </w:rPr>
            </w:pPr>
            <w:r w:rsidRPr="002D77AF">
              <w:rPr>
                <w:rFonts w:ascii="Century" w:hAnsi="Century" w:cs="Courier New"/>
                <w:sz w:val="32"/>
              </w:rPr>
              <w:t>5.3</w:t>
            </w:r>
            <w:r w:rsidR="00D50424">
              <w:rPr>
                <w:rFonts w:ascii="Century" w:hAnsi="Century" w:cs="Courier New"/>
                <w:sz w:val="32"/>
              </w:rPr>
              <w:t>/7.3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2B7BFB" w:rsidRDefault="00D50424">
            <w:pPr>
              <w:rPr>
                <w:rFonts w:ascii="Century" w:hAnsi="Century" w:cs="Courier New"/>
                <w:sz w:val="24"/>
                <w:szCs w:val="24"/>
              </w:rPr>
            </w:pPr>
            <w:r>
              <w:rPr>
                <w:rFonts w:ascii="Century" w:hAnsi="Century" w:cs="Courier New"/>
                <w:sz w:val="32"/>
              </w:rPr>
              <w:t xml:space="preserve">Factoring Binomials </w:t>
            </w:r>
            <w:r w:rsidRPr="00D50424">
              <w:rPr>
                <w:rFonts w:ascii="Century" w:hAnsi="Century" w:cs="Courier New"/>
                <w:sz w:val="24"/>
                <w:szCs w:val="24"/>
              </w:rPr>
              <w:t>(GCF, Difference of Two Squares, Sum/Difference of Two Cubes)</w:t>
            </w:r>
          </w:p>
          <w:p w:rsidR="00D50424" w:rsidRPr="002D77AF" w:rsidRDefault="00D50424">
            <w:pPr>
              <w:rPr>
                <w:rFonts w:ascii="Century" w:hAnsi="Century" w:cs="Courier New"/>
                <w:sz w:val="32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D50424" w:rsidRDefault="002B7BFB">
            <w:pPr>
              <w:rPr>
                <w:rFonts w:ascii="Century" w:hAnsi="Century" w:cs="Courier New"/>
                <w:b/>
                <w:bCs/>
                <w:sz w:val="32"/>
              </w:rPr>
            </w:pPr>
            <w:r w:rsidRPr="002D77AF">
              <w:rPr>
                <w:rFonts w:ascii="Century" w:hAnsi="Century" w:cs="Courier New"/>
                <w:b/>
                <w:bCs/>
                <w:sz w:val="32"/>
              </w:rPr>
              <w:t>W</w:t>
            </w:r>
            <w:r w:rsidR="00D50424">
              <w:rPr>
                <w:rFonts w:ascii="Century" w:hAnsi="Century" w:cs="Courier New"/>
                <w:b/>
                <w:bCs/>
                <w:sz w:val="32"/>
              </w:rPr>
              <w:t>S #1</w:t>
            </w:r>
            <w:r w:rsidRPr="002D77AF">
              <w:rPr>
                <w:rFonts w:ascii="Century" w:hAnsi="Century" w:cs="Courier New"/>
                <w:b/>
                <w:bCs/>
                <w:sz w:val="32"/>
              </w:rPr>
              <w:t xml:space="preserve"> </w:t>
            </w:r>
            <w:r w:rsidR="00D50424">
              <w:rPr>
                <w:rFonts w:ascii="Century" w:hAnsi="Century" w:cs="Courier New"/>
                <w:b/>
                <w:bCs/>
                <w:sz w:val="32"/>
              </w:rPr>
              <w:t xml:space="preserve"> #1 – 3, 16 – 30, 35 – 44 ALL</w:t>
            </w:r>
          </w:p>
          <w:p w:rsidR="002B7BFB" w:rsidRPr="00D50424" w:rsidRDefault="00D50424">
            <w:pPr>
              <w:rPr>
                <w:rFonts w:ascii="Century" w:hAnsi="Century" w:cs="Courier New"/>
                <w:b/>
                <w:bCs/>
                <w:sz w:val="32"/>
              </w:rPr>
            </w:pPr>
            <w:r>
              <w:rPr>
                <w:rFonts w:ascii="Century" w:hAnsi="Century" w:cs="Courier New"/>
                <w:b/>
                <w:bCs/>
                <w:sz w:val="32"/>
              </w:rPr>
              <w:t>Review WS</w:t>
            </w:r>
          </w:p>
        </w:tc>
      </w:tr>
      <w:tr w:rsidR="002B7BFB" w:rsidTr="00B04C04">
        <w:tc>
          <w:tcPr>
            <w:tcW w:w="828" w:type="dxa"/>
            <w:tcBorders>
              <w:bottom w:val="single" w:sz="4" w:space="0" w:color="auto"/>
            </w:tcBorders>
          </w:tcPr>
          <w:p w:rsidR="002B7BFB" w:rsidRPr="002D77AF" w:rsidRDefault="002B7BFB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2B7BFB" w:rsidRPr="002D77AF" w:rsidRDefault="00D50424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5</w:t>
            </w:r>
            <w:r w:rsidR="002B7BFB" w:rsidRPr="002D77AF">
              <w:rPr>
                <w:rFonts w:ascii="Century" w:hAnsi="Century" w:cs="Courier New"/>
                <w:sz w:val="32"/>
              </w:rPr>
              <w:t>.3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:rsidR="002B7BFB" w:rsidRDefault="00D50424">
            <w:pPr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 xml:space="preserve">Factoring Trinomials </w:t>
            </w:r>
          </w:p>
          <w:p w:rsidR="00D50424" w:rsidRDefault="00D50424">
            <w:pPr>
              <w:rPr>
                <w:rFonts w:ascii="Century" w:hAnsi="Century" w:cs="Courier New"/>
                <w:sz w:val="24"/>
                <w:szCs w:val="24"/>
              </w:rPr>
            </w:pPr>
            <w:r w:rsidRPr="00D50424">
              <w:rPr>
                <w:rFonts w:ascii="Century" w:hAnsi="Century" w:cs="Courier New"/>
                <w:sz w:val="24"/>
                <w:szCs w:val="24"/>
              </w:rPr>
              <w:t>(a&gt;1 and Perfect Square Trinomials)</w:t>
            </w:r>
          </w:p>
          <w:p w:rsidR="00D50424" w:rsidRPr="00D50424" w:rsidRDefault="00D50424">
            <w:pPr>
              <w:rPr>
                <w:rFonts w:ascii="Century" w:hAnsi="Century" w:cs="Courier New"/>
                <w:sz w:val="24"/>
                <w:szCs w:val="24"/>
              </w:rPr>
            </w:pP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D50424" w:rsidRDefault="00D50424">
            <w:pPr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b/>
                <w:bCs/>
                <w:sz w:val="32"/>
              </w:rPr>
              <w:t>WS #2</w:t>
            </w:r>
            <w:r>
              <w:rPr>
                <w:rFonts w:ascii="Century" w:hAnsi="Century" w:cs="Courier New"/>
                <w:sz w:val="32"/>
              </w:rPr>
              <w:t xml:space="preserve"> </w:t>
            </w:r>
          </w:p>
          <w:p w:rsidR="002B7BFB" w:rsidRDefault="00D50424">
            <w:pPr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#4 – 16, 31 – 34 ALL</w:t>
            </w:r>
          </w:p>
          <w:p w:rsidR="00D50424" w:rsidRDefault="00D50424">
            <w:pPr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#2 – 50 EVEN</w:t>
            </w:r>
          </w:p>
          <w:p w:rsidR="002B7BFB" w:rsidRPr="002D77AF" w:rsidRDefault="002B7BFB">
            <w:pPr>
              <w:rPr>
                <w:rFonts w:ascii="Century" w:hAnsi="Century" w:cs="Courier New"/>
                <w:sz w:val="32"/>
              </w:rPr>
            </w:pPr>
          </w:p>
        </w:tc>
      </w:tr>
      <w:tr w:rsidR="002B7BFB" w:rsidTr="00B04C04">
        <w:tc>
          <w:tcPr>
            <w:tcW w:w="828" w:type="dxa"/>
            <w:tcBorders>
              <w:right w:val="single" w:sz="4" w:space="0" w:color="auto"/>
            </w:tcBorders>
          </w:tcPr>
          <w:p w:rsidR="002B7BFB" w:rsidRPr="002D77AF" w:rsidRDefault="002B7BFB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6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2B7BFB" w:rsidRPr="002D77AF" w:rsidRDefault="00D50424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5.3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FB" w:rsidRPr="002D77AF" w:rsidRDefault="00D50424">
            <w:pPr>
              <w:pStyle w:val="Heading1"/>
              <w:jc w:val="left"/>
              <w:rPr>
                <w:rFonts w:ascii="Century" w:hAnsi="Century" w:cs="Courier New"/>
              </w:rPr>
            </w:pPr>
            <w:r>
              <w:rPr>
                <w:rFonts w:ascii="Century" w:hAnsi="Century" w:cs="Courier New"/>
              </w:rPr>
              <w:t>Factoring by Grouping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BFB" w:rsidRDefault="00D50424">
            <w:pPr>
              <w:pStyle w:val="Heading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WS #3 </w:t>
            </w:r>
          </w:p>
          <w:p w:rsidR="00D50424" w:rsidRPr="00D50424" w:rsidRDefault="00D50424" w:rsidP="00D50424">
            <w:pPr>
              <w:rPr>
                <w:sz w:val="32"/>
                <w:szCs w:val="32"/>
              </w:rPr>
            </w:pPr>
            <w:r w:rsidRPr="00D50424">
              <w:rPr>
                <w:sz w:val="32"/>
                <w:szCs w:val="32"/>
              </w:rPr>
              <w:t>#1 – 16 ALL</w:t>
            </w:r>
          </w:p>
          <w:p w:rsidR="002B7BFB" w:rsidRPr="002B7BFB" w:rsidRDefault="002B7BFB" w:rsidP="002B7BFB"/>
        </w:tc>
      </w:tr>
      <w:tr w:rsidR="00F50EF2" w:rsidTr="00B04C04">
        <w:tc>
          <w:tcPr>
            <w:tcW w:w="828" w:type="dxa"/>
            <w:tcBorders>
              <w:right w:val="single" w:sz="4" w:space="0" w:color="auto"/>
            </w:tcBorders>
          </w:tcPr>
          <w:p w:rsidR="00F50EF2" w:rsidRDefault="00F50EF2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7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F50EF2" w:rsidRDefault="00F50EF2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7.3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F2" w:rsidRDefault="00F50EF2">
            <w:pPr>
              <w:pStyle w:val="Heading1"/>
              <w:jc w:val="left"/>
              <w:rPr>
                <w:rFonts w:ascii="Century" w:hAnsi="Century" w:cs="Courier New"/>
              </w:rPr>
            </w:pPr>
            <w:r>
              <w:rPr>
                <w:rFonts w:ascii="Century" w:hAnsi="Century" w:cs="Courier New"/>
              </w:rPr>
              <w:t>Factoring Completely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F2" w:rsidRDefault="00F50EF2">
            <w:pPr>
              <w:pStyle w:val="Heading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WS #4 </w:t>
            </w:r>
          </w:p>
          <w:p w:rsidR="00F50EF2" w:rsidRDefault="00F50EF2" w:rsidP="00F50EF2">
            <w:pPr>
              <w:rPr>
                <w:sz w:val="32"/>
                <w:szCs w:val="32"/>
              </w:rPr>
            </w:pPr>
            <w:r w:rsidRPr="00F50EF2">
              <w:rPr>
                <w:sz w:val="32"/>
                <w:szCs w:val="32"/>
              </w:rPr>
              <w:t>#18 – 54 EVEN</w:t>
            </w:r>
          </w:p>
          <w:p w:rsidR="00F50EF2" w:rsidRPr="00F50EF2" w:rsidRDefault="00F50EF2" w:rsidP="00F50EF2">
            <w:pPr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F50EF2" w:rsidTr="00B04C04">
        <w:tc>
          <w:tcPr>
            <w:tcW w:w="828" w:type="dxa"/>
            <w:tcBorders>
              <w:right w:val="single" w:sz="4" w:space="0" w:color="auto"/>
            </w:tcBorders>
          </w:tcPr>
          <w:p w:rsidR="00F50EF2" w:rsidRDefault="00F50EF2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8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F50EF2" w:rsidRDefault="00F50EF2">
            <w:pPr>
              <w:jc w:val="center"/>
              <w:rPr>
                <w:rFonts w:ascii="Century" w:hAnsi="Century" w:cs="Courier New"/>
                <w:sz w:val="3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F2" w:rsidRDefault="00F50EF2">
            <w:pPr>
              <w:pStyle w:val="Heading1"/>
              <w:jc w:val="left"/>
              <w:rPr>
                <w:rFonts w:ascii="Century" w:hAnsi="Century" w:cs="Courier New"/>
              </w:rPr>
            </w:pPr>
            <w:r>
              <w:rPr>
                <w:rFonts w:ascii="Century" w:hAnsi="Century" w:cs="Courier New"/>
              </w:rPr>
              <w:t>Unit 2 Review</w:t>
            </w:r>
          </w:p>
          <w:p w:rsidR="00F50EF2" w:rsidRPr="00F50EF2" w:rsidRDefault="00F50EF2" w:rsidP="00F50EF2"/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F2" w:rsidRDefault="00F50EF2">
            <w:pPr>
              <w:pStyle w:val="Heading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WS #5</w:t>
            </w:r>
          </w:p>
        </w:tc>
      </w:tr>
      <w:tr w:rsidR="002B7BFB" w:rsidTr="00B04C04">
        <w:tc>
          <w:tcPr>
            <w:tcW w:w="828" w:type="dxa"/>
            <w:tcBorders>
              <w:right w:val="single" w:sz="4" w:space="0" w:color="auto"/>
            </w:tcBorders>
          </w:tcPr>
          <w:p w:rsidR="002B7BFB" w:rsidRPr="002D77AF" w:rsidRDefault="00F50EF2">
            <w:pPr>
              <w:jc w:val="center"/>
              <w:rPr>
                <w:rFonts w:ascii="Century" w:hAnsi="Century" w:cs="Courier New"/>
                <w:sz w:val="32"/>
              </w:rPr>
            </w:pPr>
            <w:r>
              <w:rPr>
                <w:rFonts w:ascii="Century" w:hAnsi="Century" w:cs="Courier New"/>
                <w:sz w:val="32"/>
              </w:rPr>
              <w:t>9</w:t>
            </w:r>
          </w:p>
        </w:tc>
        <w:tc>
          <w:tcPr>
            <w:tcW w:w="1350" w:type="dxa"/>
            <w:tcBorders>
              <w:left w:val="single" w:sz="4" w:space="0" w:color="auto"/>
              <w:right w:val="nil"/>
            </w:tcBorders>
          </w:tcPr>
          <w:p w:rsidR="002B7BFB" w:rsidRPr="002D77AF" w:rsidRDefault="002B7BFB">
            <w:pPr>
              <w:jc w:val="center"/>
              <w:rPr>
                <w:rFonts w:ascii="Century" w:hAnsi="Century" w:cs="Courier New"/>
                <w:sz w:val="32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7BFB" w:rsidRPr="002D77AF" w:rsidRDefault="00F50EF2" w:rsidP="00F50EF2">
            <w:pPr>
              <w:pStyle w:val="Heading1"/>
              <w:tabs>
                <w:tab w:val="center" w:pos="1647"/>
                <w:tab w:val="left" w:pos="2587"/>
              </w:tabs>
              <w:jc w:val="left"/>
              <w:rPr>
                <w:rFonts w:ascii="Century" w:hAnsi="Century" w:cs="Courier New"/>
              </w:rPr>
            </w:pPr>
            <w:r>
              <w:rPr>
                <w:rFonts w:ascii="Century" w:hAnsi="Century" w:cs="Courier New"/>
              </w:rPr>
              <w:tab/>
            </w:r>
            <w:r w:rsidR="002B7BFB">
              <w:rPr>
                <w:rFonts w:ascii="Century" w:hAnsi="Century" w:cs="Courier New"/>
              </w:rPr>
              <w:t>Unit 2</w:t>
            </w:r>
            <w:r>
              <w:rPr>
                <w:rFonts w:ascii="Century" w:hAnsi="Century" w:cs="Courier New"/>
              </w:rPr>
              <w:t xml:space="preserve"> Exam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7BFB" w:rsidRDefault="002B7BFB">
            <w:pPr>
              <w:rPr>
                <w:rFonts w:ascii="Century" w:hAnsi="Century" w:cs="Courier New"/>
                <w:sz w:val="32"/>
              </w:rPr>
            </w:pPr>
          </w:p>
          <w:p w:rsidR="002B7BFB" w:rsidRPr="002D77AF" w:rsidRDefault="002B7BFB">
            <w:pPr>
              <w:rPr>
                <w:rFonts w:ascii="Century" w:hAnsi="Century" w:cs="Courier New"/>
                <w:sz w:val="32"/>
              </w:rPr>
            </w:pPr>
          </w:p>
        </w:tc>
      </w:tr>
    </w:tbl>
    <w:p w:rsidR="00B04C04" w:rsidRDefault="00B04C04">
      <w:pPr>
        <w:jc w:val="center"/>
        <w:rPr>
          <w:rFonts w:ascii="Fitzgerald" w:hAnsi="Fitzgerald"/>
          <w:sz w:val="40"/>
        </w:rPr>
      </w:pPr>
    </w:p>
    <w:sectPr w:rsidR="00B04C04" w:rsidSect="00B04C04">
      <w:pgSz w:w="12240" w:h="15840"/>
      <w:pgMar w:top="1440" w:right="1440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aur">
    <w:altName w:val="Trebuchet MS Italic"/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tzgera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ack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BF"/>
    <w:rsid w:val="002B7BFB"/>
    <w:rsid w:val="002D77AF"/>
    <w:rsid w:val="002F44D5"/>
    <w:rsid w:val="00AD66BF"/>
    <w:rsid w:val="00B04C04"/>
    <w:rsid w:val="00D50424"/>
    <w:rsid w:val="00F5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523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Sheet </vt:lpstr>
    </vt:vector>
  </TitlesOfParts>
  <Company>Parkland Area School District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Sheet</dc:title>
  <dc:creator>Parkland School District</dc:creator>
  <cp:lastModifiedBy>test</cp:lastModifiedBy>
  <cp:revision>2</cp:revision>
  <cp:lastPrinted>2013-06-11T18:38:00Z</cp:lastPrinted>
  <dcterms:created xsi:type="dcterms:W3CDTF">2014-09-23T18:12:00Z</dcterms:created>
  <dcterms:modified xsi:type="dcterms:W3CDTF">2014-09-23T18:12:00Z</dcterms:modified>
</cp:coreProperties>
</file>